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5"/>
        <w:gridCol w:w="4645"/>
      </w:tblGrid>
      <w:tr w:rsidR="005056BA" w:rsidRPr="005056BA" w:rsidTr="00BC6DB0">
        <w:tc>
          <w:tcPr>
            <w:tcW w:w="4645" w:type="dxa"/>
          </w:tcPr>
          <w:p w:rsidR="005056BA" w:rsidRDefault="005056BA" w:rsidP="000B30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Кодекс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gramEnd"/>
          </w:p>
          <w:p w:rsidR="005056BA" w:rsidRPr="005056BA" w:rsidRDefault="005056BA" w:rsidP="000B30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</w:t>
            </w:r>
            <w:proofErr w:type="gramEnd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56BA" w:rsidRPr="005056BA" w:rsidRDefault="005056BA" w:rsidP="00505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Профсоюзного комитета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Парк</w:t>
            </w:r>
          </w:p>
          <w:p w:rsidR="005056BA" w:rsidRPr="005056BA" w:rsidRDefault="005056BA" w:rsidP="00505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</w:t>
            </w:r>
            <w:proofErr w:type="spellEnd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И.В. </w:t>
            </w:r>
            <w:proofErr w:type="spellStart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председатель </w:t>
            </w:r>
          </w:p>
          <w:p w:rsidR="005056BA" w:rsidRPr="005056BA" w:rsidRDefault="005056BA" w:rsidP="00505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 Л.В. </w:t>
            </w:r>
            <w:proofErr w:type="spellStart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Бейч</w:t>
            </w:r>
            <w:proofErr w:type="spellEnd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6BA" w:rsidRPr="005056BA" w:rsidRDefault="005056BA" w:rsidP="00505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0B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 </w:t>
            </w:r>
            <w:r w:rsidR="000B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</w:t>
            </w:r>
            <w:r w:rsidR="000B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056BA" w:rsidRPr="005056BA" w:rsidRDefault="005056BA" w:rsidP="005056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</w:tcPr>
          <w:p w:rsidR="005056BA" w:rsidRPr="005056BA" w:rsidRDefault="005056BA" w:rsidP="00505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6BA" w:rsidRDefault="005056BA" w:rsidP="00505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6BA" w:rsidRPr="005056BA" w:rsidRDefault="005056BA" w:rsidP="00505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Работодателя – директор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Парк </w:t>
            </w:r>
            <w:proofErr w:type="spellStart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</w:t>
            </w:r>
            <w:proofErr w:type="spellEnd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И.В. </w:t>
            </w:r>
            <w:proofErr w:type="spellStart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</w:p>
          <w:p w:rsidR="005056BA" w:rsidRPr="005056BA" w:rsidRDefault="005056BA" w:rsidP="00505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А.В.Науменко</w:t>
            </w:r>
            <w:proofErr w:type="spellEnd"/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6BA" w:rsidRPr="005056BA" w:rsidRDefault="005056BA" w:rsidP="005056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0B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 </w:t>
            </w:r>
            <w:r w:rsidR="000B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Декабря </w:t>
            </w: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0B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056BA" w:rsidRPr="005056BA" w:rsidRDefault="005056BA" w:rsidP="005056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56BA" w:rsidRPr="00F9386A" w:rsidRDefault="005056BA" w:rsidP="005056B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56BA" w:rsidRPr="005056BA" w:rsidRDefault="005056BA" w:rsidP="005056B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56BA">
        <w:rPr>
          <w:rFonts w:ascii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 на профсоюзном собрании</w:t>
      </w:r>
    </w:p>
    <w:p w:rsidR="005056BA" w:rsidRPr="005056BA" w:rsidRDefault="005056BA" w:rsidP="005056B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B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468A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У  Парк </w:t>
      </w:r>
      <w:proofErr w:type="spellStart"/>
      <w:r w:rsidRPr="005056BA">
        <w:rPr>
          <w:rFonts w:ascii="Times New Roman" w:hAnsi="Times New Roman" w:cs="Times New Roman"/>
          <w:color w:val="000000"/>
          <w:sz w:val="24"/>
          <w:szCs w:val="24"/>
        </w:rPr>
        <w:t>КиО</w:t>
      </w:r>
      <w:proofErr w:type="spellEnd"/>
      <w:r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 им. И.В. </w:t>
      </w:r>
      <w:proofErr w:type="spellStart"/>
      <w:r w:rsidRPr="005056BA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 г. Искитима НСО</w:t>
      </w:r>
    </w:p>
    <w:p w:rsidR="005056BA" w:rsidRPr="005056BA" w:rsidRDefault="005056BA" w:rsidP="005056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B67FF"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0B67FF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B67FF"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  <w:r w:rsidR="000B67FF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="000B67FF"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B67F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B67FF" w:rsidRPr="005056B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5056BA" w:rsidRPr="005056BA" w:rsidRDefault="005056BA" w:rsidP="005056B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Подписан </w:t>
      </w:r>
      <w:r w:rsidR="000B67FF"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0B67FF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B67FF"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  <w:r w:rsidR="000B67FF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="000B67FF" w:rsidRPr="005056B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B67F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B67FF" w:rsidRPr="005056B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5056BA" w:rsidRDefault="005056BA" w:rsidP="000C095A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color w:val="333333"/>
          <w:sz w:val="28"/>
          <w:szCs w:val="28"/>
        </w:rPr>
      </w:pPr>
    </w:p>
    <w:p w:rsidR="00496439" w:rsidRDefault="00496439" w:rsidP="000C095A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sz w:val="28"/>
          <w:szCs w:val="28"/>
        </w:rPr>
      </w:pPr>
    </w:p>
    <w:p w:rsidR="00496439" w:rsidRDefault="00496439" w:rsidP="000C095A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sz w:val="28"/>
          <w:szCs w:val="28"/>
        </w:rPr>
      </w:pPr>
    </w:p>
    <w:p w:rsidR="00496439" w:rsidRDefault="00496439" w:rsidP="000C095A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sz w:val="28"/>
          <w:szCs w:val="28"/>
        </w:rPr>
      </w:pPr>
    </w:p>
    <w:p w:rsidR="00496439" w:rsidRDefault="00496439" w:rsidP="000C095A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sz w:val="28"/>
          <w:szCs w:val="28"/>
        </w:rPr>
      </w:pPr>
    </w:p>
    <w:p w:rsidR="00496439" w:rsidRDefault="00496439" w:rsidP="000C095A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sz w:val="28"/>
          <w:szCs w:val="28"/>
        </w:rPr>
      </w:pPr>
    </w:p>
    <w:p w:rsidR="00496439" w:rsidRDefault="00496439" w:rsidP="000C095A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Style w:val="a4"/>
          <w:sz w:val="28"/>
          <w:szCs w:val="28"/>
        </w:rPr>
      </w:pPr>
    </w:p>
    <w:p w:rsidR="000C095A" w:rsidRPr="000B3058" w:rsidRDefault="000C095A" w:rsidP="000C095A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sz w:val="28"/>
          <w:szCs w:val="28"/>
        </w:rPr>
      </w:pPr>
      <w:r w:rsidRPr="000B3058">
        <w:rPr>
          <w:rStyle w:val="a4"/>
          <w:sz w:val="28"/>
          <w:szCs w:val="28"/>
        </w:rPr>
        <w:t>Кодекс</w:t>
      </w:r>
    </w:p>
    <w:p w:rsidR="000C095A" w:rsidRPr="000B3058" w:rsidRDefault="000C095A" w:rsidP="000C095A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sz w:val="28"/>
          <w:szCs w:val="28"/>
        </w:rPr>
      </w:pPr>
      <w:r w:rsidRPr="000B3058">
        <w:rPr>
          <w:rStyle w:val="a4"/>
          <w:sz w:val="28"/>
          <w:szCs w:val="28"/>
        </w:rPr>
        <w:t xml:space="preserve">профессиональной этики </w:t>
      </w:r>
      <w:r w:rsidR="00496439">
        <w:rPr>
          <w:rStyle w:val="a4"/>
          <w:sz w:val="28"/>
          <w:szCs w:val="28"/>
        </w:rPr>
        <w:t xml:space="preserve">и служебного поведения </w:t>
      </w:r>
      <w:r w:rsidRPr="000B3058">
        <w:rPr>
          <w:rStyle w:val="a4"/>
          <w:sz w:val="28"/>
          <w:szCs w:val="28"/>
        </w:rPr>
        <w:t xml:space="preserve">работников </w:t>
      </w:r>
      <w:r w:rsidR="00496439">
        <w:rPr>
          <w:rStyle w:val="a4"/>
          <w:sz w:val="28"/>
          <w:szCs w:val="28"/>
        </w:rPr>
        <w:t xml:space="preserve">МБУ </w:t>
      </w:r>
      <w:r w:rsidRPr="000B3058">
        <w:rPr>
          <w:rStyle w:val="a4"/>
          <w:sz w:val="28"/>
          <w:szCs w:val="28"/>
        </w:rPr>
        <w:t xml:space="preserve">Парка культуры и отдыха </w:t>
      </w:r>
      <w:proofErr w:type="spellStart"/>
      <w:r w:rsidRPr="000B3058">
        <w:rPr>
          <w:rStyle w:val="a4"/>
          <w:sz w:val="28"/>
          <w:szCs w:val="28"/>
        </w:rPr>
        <w:t>им.И.В.Коротеева</w:t>
      </w:r>
      <w:proofErr w:type="spellEnd"/>
      <w:r w:rsidRPr="000B3058">
        <w:rPr>
          <w:rStyle w:val="a4"/>
          <w:sz w:val="28"/>
          <w:szCs w:val="28"/>
        </w:rPr>
        <w:t xml:space="preserve"> </w:t>
      </w:r>
      <w:proofErr w:type="spellStart"/>
      <w:r w:rsidRPr="000B3058">
        <w:rPr>
          <w:rStyle w:val="a4"/>
          <w:sz w:val="28"/>
          <w:szCs w:val="28"/>
        </w:rPr>
        <w:t>г</w:t>
      </w:r>
      <w:proofErr w:type="gramStart"/>
      <w:r w:rsidRPr="000B3058">
        <w:rPr>
          <w:rStyle w:val="a4"/>
          <w:sz w:val="28"/>
          <w:szCs w:val="28"/>
        </w:rPr>
        <w:t>.И</w:t>
      </w:r>
      <w:proofErr w:type="gramEnd"/>
      <w:r w:rsidRPr="000B3058">
        <w:rPr>
          <w:rStyle w:val="a4"/>
          <w:sz w:val="28"/>
          <w:szCs w:val="28"/>
        </w:rPr>
        <w:t>скитима</w:t>
      </w:r>
      <w:proofErr w:type="spellEnd"/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P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P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Кодекс этики и служебного поведения сотрудников </w:t>
      </w:r>
      <w:r w:rsidRPr="00496439">
        <w:rPr>
          <w:rStyle w:val="a4"/>
          <w:rFonts w:ascii="Times New Roman" w:hAnsi="Times New Roman" w:cs="Times New Roman"/>
          <w:b w:val="0"/>
          <w:sz w:val="28"/>
          <w:szCs w:val="28"/>
        </w:rPr>
        <w:t>МБУ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643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Парка культуры и отдыха </w:t>
      </w:r>
      <w:proofErr w:type="spellStart"/>
      <w:r w:rsidRPr="00496439">
        <w:rPr>
          <w:rStyle w:val="a4"/>
          <w:rFonts w:ascii="Times New Roman" w:hAnsi="Times New Roman" w:cs="Times New Roman"/>
          <w:b w:val="0"/>
          <w:sz w:val="28"/>
          <w:szCs w:val="28"/>
        </w:rPr>
        <w:t>им.И.В.Коротеева</w:t>
      </w:r>
      <w:proofErr w:type="spellEnd"/>
      <w:r w:rsidRPr="0049643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96439">
        <w:rPr>
          <w:rStyle w:val="a4"/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496439">
        <w:rPr>
          <w:rStyle w:val="a4"/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Pr="00496439">
        <w:rPr>
          <w:rStyle w:val="a4"/>
          <w:rFonts w:ascii="Times New Roman" w:hAnsi="Times New Roman" w:cs="Times New Roman"/>
          <w:b w:val="0"/>
          <w:sz w:val="28"/>
          <w:szCs w:val="28"/>
        </w:rPr>
        <w:t>скитима</w:t>
      </w:r>
      <w:proofErr w:type="spellEnd"/>
      <w:r w:rsidRPr="00496439">
        <w:rPr>
          <w:rFonts w:ascii="Times New Roman" w:hAnsi="Times New Roman" w:cs="Times New Roman"/>
          <w:sz w:val="28"/>
          <w:szCs w:val="28"/>
        </w:rPr>
        <w:t xml:space="preserve"> (далее ‒ Учреждение)</w:t>
      </w:r>
      <w:r w:rsidRPr="00496439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 положениями </w:t>
      </w:r>
      <w:hyperlink r:id="rId5" w:history="1">
        <w:r w:rsidRPr="00496439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49643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Трудового кодекса Российской Федерации, Федерального закона «О 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64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643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1. Кодекс представляет собой свод общих принципов и правил служебного поведения, которыми должны руководствоваться все работники Учреждения (далее ‒ работники) независимо от замещаемых ими должностей.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439">
        <w:rPr>
          <w:rFonts w:ascii="Times New Roman" w:hAnsi="Times New Roman" w:cs="Times New Roman"/>
          <w:color w:val="000000"/>
          <w:sz w:val="28"/>
          <w:szCs w:val="28"/>
        </w:rPr>
        <w:t xml:space="preserve">2. Целью Кодекса является установление этических норм и правил служебного поведения </w:t>
      </w:r>
      <w:r w:rsidRPr="00496439">
        <w:rPr>
          <w:rFonts w:ascii="Times New Roman" w:hAnsi="Times New Roman" w:cs="Times New Roman"/>
          <w:sz w:val="28"/>
          <w:szCs w:val="28"/>
        </w:rPr>
        <w:t>работников</w:t>
      </w:r>
      <w:r w:rsidRPr="00496439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достойного выполнения ими своей профессиональной служебной деятельности, а также содействие укреплению авторитета </w:t>
      </w:r>
      <w:r w:rsidRPr="00496439">
        <w:rPr>
          <w:rFonts w:ascii="Times New Roman" w:hAnsi="Times New Roman" w:cs="Times New Roman"/>
          <w:sz w:val="28"/>
          <w:szCs w:val="28"/>
        </w:rPr>
        <w:t>работников</w:t>
      </w:r>
      <w:r w:rsidRPr="00496439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обеспечение единых норм поведения </w:t>
      </w:r>
      <w:r w:rsidRPr="00496439">
        <w:rPr>
          <w:rFonts w:ascii="Times New Roman" w:hAnsi="Times New Roman" w:cs="Times New Roman"/>
          <w:sz w:val="28"/>
          <w:szCs w:val="28"/>
        </w:rPr>
        <w:t>работников</w:t>
      </w:r>
      <w:r w:rsidRPr="004964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439">
        <w:rPr>
          <w:rFonts w:ascii="Times New Roman" w:hAnsi="Times New Roman" w:cs="Times New Roman"/>
          <w:color w:val="000000"/>
          <w:sz w:val="28"/>
          <w:szCs w:val="28"/>
        </w:rPr>
        <w:t xml:space="preserve">3. Кодекс призван повысить эффективность выполнения </w:t>
      </w:r>
      <w:r w:rsidRPr="00496439">
        <w:rPr>
          <w:rFonts w:ascii="Times New Roman" w:hAnsi="Times New Roman" w:cs="Times New Roman"/>
          <w:sz w:val="28"/>
          <w:szCs w:val="28"/>
        </w:rPr>
        <w:t>работни</w:t>
      </w:r>
      <w:r w:rsidRPr="00496439">
        <w:rPr>
          <w:rFonts w:ascii="Times New Roman" w:hAnsi="Times New Roman" w:cs="Times New Roman"/>
          <w:color w:val="000000"/>
          <w:sz w:val="28"/>
          <w:szCs w:val="28"/>
        </w:rPr>
        <w:t xml:space="preserve">ками своих должностных обязанностей. 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4. Гражданин, поступающий на работу в Учреждение, обязан ознакомиться с положениями Кодекса и соблюдать их в процессе профессиональной деятельности.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439">
        <w:rPr>
          <w:rFonts w:ascii="Times New Roman" w:hAnsi="Times New Roman" w:cs="Times New Roman"/>
          <w:color w:val="000000"/>
          <w:sz w:val="28"/>
          <w:szCs w:val="28"/>
        </w:rPr>
        <w:t xml:space="preserve">5. Знание и соблюдение </w:t>
      </w:r>
      <w:r w:rsidRPr="00496439">
        <w:rPr>
          <w:rFonts w:ascii="Times New Roman" w:hAnsi="Times New Roman" w:cs="Times New Roman"/>
          <w:sz w:val="28"/>
          <w:szCs w:val="28"/>
        </w:rPr>
        <w:t>работниками</w:t>
      </w:r>
      <w:r w:rsidRPr="0049643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положений Кодекса является одним из критериев оценки их профессиональной деятельности и служебного поведения.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P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39">
        <w:rPr>
          <w:rFonts w:ascii="Times New Roman" w:hAnsi="Times New Roman" w:cs="Times New Roman"/>
          <w:b/>
          <w:sz w:val="28"/>
          <w:szCs w:val="28"/>
        </w:rPr>
        <w:t xml:space="preserve">II. Общие принципы и правила служебного поведения </w:t>
      </w:r>
    </w:p>
    <w:p w:rsidR="00496439" w:rsidRPr="00496439" w:rsidRDefault="00496439" w:rsidP="00496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6. Деятельность Учреждения, а также его работников основывается на следующих принципах: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1) законность;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2) профессионализм;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3) независимость;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4) добросовестность;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5) конфиденциальность;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6) справедливость;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7) информационная открытость.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7. Работники Учреждения должны соблюдать следующие общие правила служебного поведения: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1) 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2) должностные обязанности работников исполняются добросовестно и профессионально в целях обеспечения эффективной работы Учреждения;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lastRenderedPageBreak/>
        <w:t>3) 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4) при исполнении своих должностных обязанностей работник должен: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быть независимым от влияния отдельных граждан, профессиональных или социальных групп и организаций;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соблюдать нормы профессиональной этики и правила делового поведения;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проявлять корректность и внимательность в обращении с гражданами и должностными лицами;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 xml:space="preserve"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496439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496439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5) при исполнении своих должностных обязанностей работник не должен: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оказывать предпочтение каким-либо профессиональным или социальным группам и организациям;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8. В целях противодействия коррупции работнику рекомендуется: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lastRenderedPageBreak/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не получать в связи с исполнением должностных обязанностей вознаграждения от 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439">
        <w:rPr>
          <w:rFonts w:ascii="Times New Roman" w:hAnsi="Times New Roman" w:cs="Times New Roman"/>
          <w:sz w:val="28"/>
          <w:szCs w:val="28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 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9. Работник может обрабатывать и передавать служебную информацию при соблюдении действующих в Учреждении норм и требований, принятых в соответствии с </w:t>
      </w:r>
      <w:hyperlink r:id="rId6" w:history="1">
        <w:r w:rsidRPr="0049643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9643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 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10. Работник, наделенный организационно-распорядительными полномочиями по отношению к другим работникам, должен: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 xml:space="preserve">- 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6439">
        <w:rPr>
          <w:rFonts w:ascii="Times New Roman" w:hAnsi="Times New Roman" w:cs="Times New Roman"/>
          <w:b/>
          <w:sz w:val="28"/>
          <w:szCs w:val="28"/>
        </w:rPr>
        <w:t>II. Этические правила служебного поведения работников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 xml:space="preserve">11. 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</w:t>
      </w:r>
      <w:r w:rsidRPr="00496439">
        <w:rPr>
          <w:rFonts w:ascii="Times New Roman" w:hAnsi="Times New Roman" w:cs="Times New Roman"/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 xml:space="preserve">12. В служебном поведении работник воздерживается </w:t>
      </w:r>
      <w:proofErr w:type="gramStart"/>
      <w:r w:rsidRPr="004964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6439">
        <w:rPr>
          <w:rFonts w:ascii="Times New Roman" w:hAnsi="Times New Roman" w:cs="Times New Roman"/>
          <w:sz w:val="28"/>
          <w:szCs w:val="28"/>
        </w:rPr>
        <w:t>: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13.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14. Внешний вид работника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3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6439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 xml:space="preserve">15. Нарушение работником положений Кодекса подлежит анализу и при подтверждении факта нарушения – моральному осуждению. </w:t>
      </w:r>
    </w:p>
    <w:p w:rsidR="00496439" w:rsidRPr="00496439" w:rsidRDefault="00496439" w:rsidP="0049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39">
        <w:rPr>
          <w:rFonts w:ascii="Times New Roman" w:hAnsi="Times New Roman" w:cs="Times New Roman"/>
          <w:sz w:val="28"/>
          <w:szCs w:val="28"/>
        </w:rPr>
        <w:t>16. 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840961" w:rsidRDefault="00840961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p w:rsidR="00496439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Лист ознакомления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tbl>
      <w:tblPr>
        <w:tblStyle w:val="a5"/>
        <w:tblW w:w="0" w:type="auto"/>
        <w:tblInd w:w="-601" w:type="dxa"/>
        <w:tblLook w:val="04A0"/>
      </w:tblPr>
      <w:tblGrid>
        <w:gridCol w:w="993"/>
        <w:gridCol w:w="3436"/>
        <w:gridCol w:w="2234"/>
        <w:gridCol w:w="1594"/>
        <w:gridCol w:w="1915"/>
      </w:tblGrid>
      <w:tr w:rsidR="00496439" w:rsidTr="00665EF0">
        <w:tc>
          <w:tcPr>
            <w:tcW w:w="993" w:type="dxa"/>
            <w:vAlign w:val="center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36" w:type="dxa"/>
            <w:vAlign w:val="center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34" w:type="dxa"/>
            <w:vAlign w:val="center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94" w:type="dxa"/>
            <w:vAlign w:val="center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15" w:type="dxa"/>
            <w:vAlign w:val="center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439" w:rsidTr="00665EF0">
        <w:tc>
          <w:tcPr>
            <w:tcW w:w="993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96439" w:rsidRDefault="00496439" w:rsidP="00665E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96439" w:rsidRPr="000B3058" w:rsidRDefault="00496439" w:rsidP="00496439">
      <w:pPr>
        <w:pStyle w:val="a3"/>
        <w:shd w:val="clear" w:color="auto" w:fill="FFFFFF"/>
        <w:spacing w:before="0" w:beforeAutospacing="0" w:after="0" w:afterAutospacing="0" w:line="278" w:lineRule="atLeast"/>
        <w:rPr>
          <w:sz w:val="28"/>
          <w:szCs w:val="28"/>
        </w:rPr>
      </w:pPr>
    </w:p>
    <w:sectPr w:rsidR="00496439" w:rsidRPr="000B3058" w:rsidSect="0084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95A"/>
    <w:rsid w:val="000B3058"/>
    <w:rsid w:val="000B67FF"/>
    <w:rsid w:val="000C095A"/>
    <w:rsid w:val="00496439"/>
    <w:rsid w:val="005056BA"/>
    <w:rsid w:val="00592146"/>
    <w:rsid w:val="00840961"/>
    <w:rsid w:val="00840B06"/>
    <w:rsid w:val="009468A5"/>
    <w:rsid w:val="009A758C"/>
    <w:rsid w:val="00D7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95A"/>
    <w:rPr>
      <w:b/>
      <w:bCs/>
    </w:rPr>
  </w:style>
  <w:style w:type="table" w:styleId="a5">
    <w:name w:val="Table Grid"/>
    <w:basedOn w:val="a1"/>
    <w:uiPriority w:val="59"/>
    <w:rsid w:val="00496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9B9C-B72E-4278-B34E-9B63B8E6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ПКиО</dc:creator>
  <cp:lastModifiedBy>ПКиО</cp:lastModifiedBy>
  <cp:revision>3</cp:revision>
  <dcterms:created xsi:type="dcterms:W3CDTF">2016-12-09T07:54:00Z</dcterms:created>
  <dcterms:modified xsi:type="dcterms:W3CDTF">2017-05-26T09:19:00Z</dcterms:modified>
</cp:coreProperties>
</file>